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0F" w:rsidRPr="00443C0F" w:rsidRDefault="00443C0F" w:rsidP="00443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3C0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Základní škola a Mateřská škola Závišice, příspěvková organizace</w:t>
      </w:r>
      <w:r w:rsidRPr="00443C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</w:p>
    <w:p w:rsidR="00443C0F" w:rsidRPr="00443C0F" w:rsidRDefault="00443C0F" w:rsidP="00443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3C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Závišice 110, 742 21 Kopřivnice</w:t>
      </w:r>
    </w:p>
    <w:p w:rsidR="00443C0F" w:rsidRPr="00443C0F" w:rsidRDefault="00443C0F" w:rsidP="00443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43C0F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  <w:hyperlink r:id="rId7" w:history="1">
        <w:r w:rsidRPr="00443C0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cs-CZ"/>
          </w:rPr>
          <w:t>skola@zszavisice.cz</w:t>
        </w:r>
      </w:hyperlink>
      <w:r w:rsidRPr="00443C0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tel. </w:t>
      </w:r>
      <w:r w:rsidRPr="00443C0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591141127, </w:t>
      </w:r>
      <w:r w:rsidRPr="00443C0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 </w:t>
      </w:r>
      <w:r w:rsidRPr="00443C0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70994781</w:t>
      </w:r>
    </w:p>
    <w:p w:rsidR="00443C0F" w:rsidRDefault="00443C0F" w:rsidP="00443C0F">
      <w:pPr>
        <w:rPr>
          <w:b/>
          <w:bCs/>
          <w:u w:val="single"/>
        </w:rPr>
      </w:pPr>
      <w:r w:rsidRPr="00443C0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__________________________________________________________________________________________</w:t>
      </w:r>
      <w:r>
        <w:rPr>
          <w:b/>
          <w:bCs/>
          <w:u w:val="single"/>
        </w:rPr>
        <w:t xml:space="preserve"> </w:t>
      </w:r>
    </w:p>
    <w:p w:rsidR="00443C0F" w:rsidRDefault="00443C0F" w:rsidP="00443C0F">
      <w:pPr>
        <w:rPr>
          <w:b/>
          <w:bCs/>
          <w:u w:val="single"/>
        </w:rPr>
      </w:pPr>
    </w:p>
    <w:p w:rsidR="00443C0F" w:rsidRPr="00443C0F" w:rsidRDefault="00443C0F" w:rsidP="00443C0F">
      <w:pPr>
        <w:rPr>
          <w:rFonts w:ascii="Times New Roman" w:hAnsi="Times New Roman" w:cs="Times New Roman"/>
          <w:b/>
          <w:sz w:val="36"/>
          <w:szCs w:val="36"/>
        </w:rPr>
      </w:pPr>
      <w:r w:rsidRPr="00443C0F">
        <w:rPr>
          <w:rFonts w:ascii="Times New Roman" w:hAnsi="Times New Roman" w:cs="Times New Roman"/>
          <w:b/>
          <w:sz w:val="36"/>
          <w:szCs w:val="36"/>
        </w:rPr>
        <w:t>Směrnice 5/2015</w:t>
      </w:r>
    </w:p>
    <w:p w:rsidR="00443C0F" w:rsidRP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Nadpis2"/>
        <w:jc w:val="left"/>
        <w:rPr>
          <w:rFonts w:ascii="Times New Roman" w:hAnsi="Times New Roman" w:cs="Times New Roman"/>
          <w:sz w:val="36"/>
          <w:szCs w:val="36"/>
        </w:rPr>
      </w:pPr>
      <w:r w:rsidRPr="00443C0F">
        <w:rPr>
          <w:rFonts w:ascii="Times New Roman" w:hAnsi="Times New Roman" w:cs="Times New Roman"/>
          <w:sz w:val="36"/>
          <w:szCs w:val="36"/>
        </w:rPr>
        <w:t>Vnitřní směrnice pro řešení stížností</w:t>
      </w:r>
    </w:p>
    <w:p w:rsidR="00443C0F" w:rsidRDefault="00443C0F" w:rsidP="00443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3C0F" w:rsidRPr="00443C0F" w:rsidRDefault="00443C0F" w:rsidP="00443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414"/>
      </w:tblGrid>
      <w:tr w:rsidR="00443C0F" w:rsidRPr="00443C0F" w:rsidTr="003A62D3">
        <w:trPr>
          <w:trHeight w:val="219"/>
        </w:trPr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Zpracováno na základě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vyhlášky č.105/1958, o vyřizování stížností, oznámení a podnětů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pracujících.</w:t>
            </w: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Vydala</w:t>
            </w:r>
            <w:proofErr w:type="spellEnd"/>
            <w:proofErr w:type="gramEnd"/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: </w:t>
            </w:r>
          </w:p>
        </w:tc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Mgr. Bc. Šárka Chalupová</w:t>
            </w:r>
          </w:p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ředitelka ZŠ a MŠ Závišice</w:t>
            </w:r>
          </w:p>
        </w:tc>
      </w:tr>
      <w:tr w:rsidR="00443C0F" w:rsidRPr="00443C0F" w:rsidTr="003A62D3">
        <w:trPr>
          <w:trHeight w:val="96"/>
        </w:trPr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Datum platnosti: </w:t>
            </w:r>
          </w:p>
        </w:tc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7.5.2015</w:t>
            </w:r>
            <w:proofErr w:type="gramEnd"/>
          </w:p>
        </w:tc>
      </w:tr>
      <w:tr w:rsidR="00443C0F" w:rsidRPr="00443C0F" w:rsidTr="003A62D3">
        <w:trPr>
          <w:trHeight w:val="96"/>
        </w:trPr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Datum účinnosti: </w:t>
            </w:r>
          </w:p>
        </w:tc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7.5.2015</w:t>
            </w:r>
            <w:proofErr w:type="gramEnd"/>
          </w:p>
        </w:tc>
      </w:tr>
      <w:tr w:rsidR="00443C0F" w:rsidRPr="00443C0F" w:rsidTr="003A62D3">
        <w:trPr>
          <w:trHeight w:val="96"/>
        </w:trPr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Cíl: </w:t>
            </w:r>
          </w:p>
        </w:tc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Metodické zajištění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řešení stížností, oznámení a podnětů.</w:t>
            </w: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 </w:t>
            </w:r>
          </w:p>
        </w:tc>
      </w:tr>
      <w:tr w:rsidR="00443C0F" w:rsidRPr="00443C0F" w:rsidTr="003A62D3">
        <w:trPr>
          <w:trHeight w:val="96"/>
        </w:trPr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Cílová skupina: </w:t>
            </w:r>
          </w:p>
        </w:tc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Zaměstnanci organizace, externí spolupracovníci, žáci a děti ZŠ a MŠ</w:t>
            </w:r>
          </w:p>
        </w:tc>
      </w:tr>
      <w:tr w:rsidR="00443C0F" w:rsidRPr="00443C0F" w:rsidTr="003A62D3">
        <w:trPr>
          <w:trHeight w:val="218"/>
        </w:trPr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Způsob zveřejnění: </w:t>
            </w:r>
          </w:p>
        </w:tc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Elektronicky – umístění v PC </w:t>
            </w:r>
            <w:proofErr w:type="gramStart"/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ředitelně,    e-mailem</w:t>
            </w:r>
            <w:proofErr w:type="gramEnd"/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 všem zaměstnancům, tištěná verze – ředitelna ZŠ a kabinety MŠ </w:t>
            </w:r>
          </w:p>
        </w:tc>
      </w:tr>
      <w:tr w:rsidR="00443C0F" w:rsidRPr="00443C0F" w:rsidTr="003A62D3">
        <w:trPr>
          <w:trHeight w:val="574"/>
        </w:trPr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Originál uložen: </w:t>
            </w:r>
          </w:p>
        </w:tc>
        <w:tc>
          <w:tcPr>
            <w:tcW w:w="4414" w:type="dxa"/>
          </w:tcPr>
          <w:p w:rsidR="00443C0F" w:rsidRPr="00443C0F" w:rsidRDefault="00443C0F" w:rsidP="0044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443C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Evidence předpisů organizace </w:t>
            </w:r>
          </w:p>
        </w:tc>
      </w:tr>
    </w:tbl>
    <w:p w:rsidR="00443C0F" w:rsidRPr="00443C0F" w:rsidRDefault="00443C0F" w:rsidP="0044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3C0F" w:rsidRPr="00443C0F" w:rsidRDefault="00443C0F" w:rsidP="00443C0F">
      <w:pPr>
        <w:pStyle w:val="Nadpis1"/>
        <w:rPr>
          <w:rFonts w:ascii="Times New Roman" w:hAnsi="Times New Roman" w:cs="Times New Roman"/>
        </w:rPr>
      </w:pPr>
      <w:r w:rsidRPr="00443C0F">
        <w:rPr>
          <w:rFonts w:ascii="Times New Roman" w:hAnsi="Times New Roman" w:cs="Times New Roman"/>
        </w:rPr>
        <w:t>I. část</w:t>
      </w:r>
    </w:p>
    <w:p w:rsidR="00443C0F" w:rsidRPr="00443C0F" w:rsidRDefault="00443C0F" w:rsidP="00443C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>Rozsah působnosti</w:t>
      </w:r>
    </w:p>
    <w:p w:rsidR="00443C0F" w:rsidRPr="00443C0F" w:rsidRDefault="00443C0F" w:rsidP="0044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43C0F">
        <w:rPr>
          <w:rFonts w:ascii="Times New Roman" w:hAnsi="Times New Roman" w:cs="Times New Roman"/>
          <w:sz w:val="24"/>
          <w:szCs w:val="24"/>
        </w:rPr>
        <w:t xml:space="preserve">Směrnice upravuje postupy při řešení stížností v rámci Základní školy </w:t>
      </w:r>
      <w:r w:rsidRPr="00443C0F">
        <w:rPr>
          <w:rFonts w:ascii="Times New Roman" w:hAnsi="Times New Roman" w:cs="Times New Roman"/>
          <w:sz w:val="24"/>
          <w:szCs w:val="24"/>
        </w:rPr>
        <w:t>a Mateřské školy Závišice, příspěvkové organizace.</w:t>
      </w:r>
    </w:p>
    <w:p w:rsidR="00443C0F" w:rsidRDefault="00443C0F" w:rsidP="00443C0F">
      <w:pPr>
        <w:pStyle w:val="Nadpis3"/>
        <w:ind w:left="0"/>
        <w:rPr>
          <w:rFonts w:ascii="Times New Roman" w:eastAsiaTheme="minorHAnsi" w:hAnsi="Times New Roman" w:cs="Times New Roman"/>
          <w:b w:val="0"/>
          <w:bCs w:val="0"/>
          <w:lang w:eastAsia="en-US"/>
        </w:rPr>
      </w:pPr>
    </w:p>
    <w:p w:rsidR="00443C0F" w:rsidRDefault="00443C0F" w:rsidP="00443C0F">
      <w:pPr>
        <w:pStyle w:val="Nadpis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část</w:t>
      </w:r>
    </w:p>
    <w:p w:rsidR="00443C0F" w:rsidRPr="00443C0F" w:rsidRDefault="00443C0F" w:rsidP="00443C0F">
      <w:pPr>
        <w:pStyle w:val="Nadpis3"/>
        <w:ind w:left="0"/>
        <w:rPr>
          <w:rFonts w:ascii="Times New Roman" w:hAnsi="Times New Roman" w:cs="Times New Roman"/>
        </w:rPr>
      </w:pPr>
      <w:r w:rsidRPr="00443C0F">
        <w:rPr>
          <w:rFonts w:ascii="Times New Roman" w:hAnsi="Times New Roman" w:cs="Times New Roman"/>
        </w:rPr>
        <w:t>Přijímání stížností a oznámení</w:t>
      </w:r>
    </w:p>
    <w:p w:rsidR="00443C0F" w:rsidRP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43C0F">
        <w:rPr>
          <w:rFonts w:ascii="Times New Roman" w:hAnsi="Times New Roman" w:cs="Times New Roman"/>
          <w:sz w:val="24"/>
          <w:szCs w:val="24"/>
        </w:rPr>
        <w:t>Stížnosti se přijímají každý pracovní den v obvyklé pracovní době.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2. Písemné stížnosti a oznámení lze po</w:t>
      </w:r>
      <w:r>
        <w:rPr>
          <w:rFonts w:ascii="Times New Roman" w:hAnsi="Times New Roman" w:cs="Times New Roman"/>
          <w:sz w:val="24"/>
          <w:szCs w:val="24"/>
        </w:rPr>
        <w:t xml:space="preserve">dat u ředitelky školy, třídních </w:t>
      </w:r>
      <w:r w:rsidRPr="00443C0F">
        <w:rPr>
          <w:rFonts w:ascii="Times New Roman" w:hAnsi="Times New Roman" w:cs="Times New Roman"/>
          <w:sz w:val="24"/>
          <w:szCs w:val="24"/>
        </w:rPr>
        <w:t>učitelek nebo u vychovatelky školní družiny a školnice.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43C0F">
        <w:rPr>
          <w:rFonts w:ascii="Times New Roman" w:hAnsi="Times New Roman" w:cs="Times New Roman"/>
          <w:sz w:val="24"/>
          <w:szCs w:val="24"/>
        </w:rPr>
        <w:t>Ústní stížnosti řeší třídní učitelky, v</w:t>
      </w:r>
      <w:r>
        <w:rPr>
          <w:rFonts w:ascii="Times New Roman" w:hAnsi="Times New Roman" w:cs="Times New Roman"/>
          <w:sz w:val="24"/>
          <w:szCs w:val="24"/>
        </w:rPr>
        <w:t xml:space="preserve">ychovatelka školní družiny nebo </w:t>
      </w:r>
      <w:r w:rsidRPr="00443C0F">
        <w:rPr>
          <w:rFonts w:ascii="Times New Roman" w:hAnsi="Times New Roman" w:cs="Times New Roman"/>
          <w:sz w:val="24"/>
          <w:szCs w:val="24"/>
        </w:rPr>
        <w:t>školnice podle níže stanovených kompetencí nebo ředitelka školy.</w:t>
      </w:r>
    </w:p>
    <w:p w:rsid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43C0F">
        <w:rPr>
          <w:rFonts w:ascii="Times New Roman" w:hAnsi="Times New Roman" w:cs="Times New Roman"/>
          <w:sz w:val="24"/>
          <w:szCs w:val="24"/>
        </w:rPr>
        <w:t xml:space="preserve"> O ústních stížnostech, které nelze vyří</w:t>
      </w:r>
      <w:r>
        <w:rPr>
          <w:rFonts w:ascii="Times New Roman" w:hAnsi="Times New Roman" w:cs="Times New Roman"/>
          <w:sz w:val="24"/>
          <w:szCs w:val="24"/>
        </w:rPr>
        <w:t xml:space="preserve">dit ihned při jejich podání, se </w:t>
      </w:r>
      <w:r w:rsidRPr="00443C0F">
        <w:rPr>
          <w:rFonts w:ascii="Times New Roman" w:hAnsi="Times New Roman" w:cs="Times New Roman"/>
          <w:sz w:val="24"/>
          <w:szCs w:val="24"/>
        </w:rPr>
        <w:t>sepíše záznam, který se po přečtení předloží stěžovateli k podpisu.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Záznam je považován za písemnou stížnost.</w:t>
      </w:r>
    </w:p>
    <w:p w:rsid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443C0F">
        <w:rPr>
          <w:rFonts w:ascii="Times New Roman" w:hAnsi="Times New Roman" w:cs="Times New Roman"/>
          <w:sz w:val="24"/>
          <w:szCs w:val="24"/>
        </w:rPr>
        <w:t xml:space="preserve">O zvlášť závažných stížnostech </w:t>
      </w:r>
      <w:r>
        <w:rPr>
          <w:rFonts w:ascii="Times New Roman" w:hAnsi="Times New Roman" w:cs="Times New Roman"/>
          <w:sz w:val="24"/>
          <w:szCs w:val="24"/>
        </w:rPr>
        <w:t xml:space="preserve">musí být neprodleně informována </w:t>
      </w:r>
      <w:r w:rsidRPr="00443C0F">
        <w:rPr>
          <w:rFonts w:ascii="Times New Roman" w:hAnsi="Times New Roman" w:cs="Times New Roman"/>
          <w:sz w:val="24"/>
          <w:szCs w:val="24"/>
        </w:rPr>
        <w:t>ředitelka školy.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43C0F">
        <w:rPr>
          <w:rFonts w:ascii="Times New Roman" w:hAnsi="Times New Roman" w:cs="Times New Roman"/>
          <w:sz w:val="24"/>
          <w:szCs w:val="24"/>
        </w:rPr>
        <w:t>Všechny písemné stížnosti se evidují.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>III. část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>Evidence stížností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1365"/>
        <w:rPr>
          <w:rFonts w:ascii="Times New Roman" w:hAnsi="Times New Roman" w:cs="Times New Roman"/>
          <w:b/>
          <w:bCs/>
          <w:sz w:val="24"/>
          <w:szCs w:val="24"/>
        </w:rPr>
      </w:pPr>
    </w:p>
    <w:p w:rsidR="00443C0F" w:rsidRPr="00443C0F" w:rsidRDefault="001E22DE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3C0F" w:rsidRPr="00443C0F">
        <w:rPr>
          <w:rFonts w:ascii="Times New Roman" w:hAnsi="Times New Roman" w:cs="Times New Roman"/>
          <w:sz w:val="24"/>
          <w:szCs w:val="24"/>
        </w:rPr>
        <w:t>Písemné stížnosti se evidují v SEŠITĚ STÍŽNOSTÍ, který je jeden pro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 xml:space="preserve">               celou organizaci. Sešit je uložen u ředitelky školy.</w:t>
      </w: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3C0F" w:rsidRPr="00443C0F">
        <w:rPr>
          <w:rFonts w:ascii="Times New Roman" w:hAnsi="Times New Roman" w:cs="Times New Roman"/>
          <w:sz w:val="24"/>
          <w:szCs w:val="24"/>
        </w:rPr>
        <w:t xml:space="preserve">Evidence obsahuje: </w:t>
      </w:r>
      <w:proofErr w:type="gramStart"/>
      <w:r w:rsidR="00443C0F" w:rsidRPr="00443C0F">
        <w:rPr>
          <w:rFonts w:ascii="Times New Roman" w:hAnsi="Times New Roman" w:cs="Times New Roman"/>
          <w:sz w:val="24"/>
          <w:szCs w:val="24"/>
        </w:rPr>
        <w:t>-  datum</w:t>
      </w:r>
      <w:proofErr w:type="gramEnd"/>
      <w:r w:rsidR="00443C0F" w:rsidRPr="00443C0F">
        <w:rPr>
          <w:rFonts w:ascii="Times New Roman" w:hAnsi="Times New Roman" w:cs="Times New Roman"/>
          <w:sz w:val="24"/>
          <w:szCs w:val="24"/>
        </w:rPr>
        <w:t xml:space="preserve"> podání</w:t>
      </w:r>
    </w:p>
    <w:p w:rsidR="00443C0F" w:rsidRPr="001E22DE" w:rsidRDefault="00443C0F" w:rsidP="001E22DE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jméno, příjmení a adresa stěžovatele, je-li známo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označeni útvaru nebo osoby, proti které stížnost směřuje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předmět stížnosti po jednotlivých bodech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kde a komu byla stížnost předána k prošetření nebo vyřízení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výsledek šetření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opatření ke sjednání nápravy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data podání zpráv o příjmu a vyřízení stížnosti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výsledek kontroly, jak byla splněna opatření k nápravě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1365"/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1365"/>
        <w:rPr>
          <w:rFonts w:ascii="Times New Roman" w:hAnsi="Times New Roman" w:cs="Times New Roman"/>
          <w:sz w:val="24"/>
          <w:szCs w:val="24"/>
        </w:rPr>
      </w:pPr>
    </w:p>
    <w:p w:rsidR="001E22DE" w:rsidRDefault="00443C0F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1E22DE">
        <w:rPr>
          <w:rFonts w:ascii="Times New Roman" w:hAnsi="Times New Roman" w:cs="Times New Roman"/>
          <w:b/>
          <w:bCs/>
          <w:sz w:val="24"/>
          <w:szCs w:val="24"/>
        </w:rPr>
        <w:t xml:space="preserve"> část</w:t>
      </w:r>
    </w:p>
    <w:p w:rsidR="00443C0F" w:rsidRPr="00443C0F" w:rsidRDefault="00443C0F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>Kompetence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2265"/>
        <w:rPr>
          <w:rFonts w:ascii="Times New Roman" w:hAnsi="Times New Roman" w:cs="Times New Roman"/>
          <w:b/>
          <w:bCs/>
          <w:sz w:val="24"/>
          <w:szCs w:val="24"/>
        </w:rPr>
      </w:pP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3C0F" w:rsidRPr="00443C0F">
        <w:rPr>
          <w:rFonts w:ascii="Times New Roman" w:hAnsi="Times New Roman" w:cs="Times New Roman"/>
          <w:sz w:val="24"/>
          <w:szCs w:val="24"/>
        </w:rPr>
        <w:t xml:space="preserve">Stížnosti na zaměstnance nebo činnost školy </w:t>
      </w:r>
      <w:proofErr w:type="gramStart"/>
      <w:r w:rsidR="00443C0F" w:rsidRPr="00443C0F">
        <w:rPr>
          <w:rFonts w:ascii="Times New Roman" w:hAnsi="Times New Roman" w:cs="Times New Roman"/>
          <w:sz w:val="24"/>
          <w:szCs w:val="24"/>
        </w:rPr>
        <w:t>řeší :</w:t>
      </w:r>
      <w:proofErr w:type="gramEnd"/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v první instanci třídní učitelky nebo vychovatelka školní družiny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1725"/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nebo školnice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v druhé instanci ředitelka školy</w:t>
      </w:r>
    </w:p>
    <w:p w:rsidR="00443C0F" w:rsidRPr="00443C0F" w:rsidRDefault="001E22DE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443C0F" w:rsidRPr="00443C0F">
        <w:rPr>
          <w:rFonts w:ascii="Times New Roman" w:hAnsi="Times New Roman" w:cs="Times New Roman"/>
          <w:sz w:val="24"/>
          <w:szCs w:val="24"/>
        </w:rPr>
        <w:t xml:space="preserve">Stížnosti na ředitelku školy řeší zřizovatel – </w:t>
      </w:r>
      <w:r>
        <w:rPr>
          <w:rFonts w:ascii="Times New Roman" w:hAnsi="Times New Roman" w:cs="Times New Roman"/>
          <w:sz w:val="24"/>
          <w:szCs w:val="24"/>
        </w:rPr>
        <w:t>OÚ Závišice</w:t>
      </w:r>
      <w:r w:rsidR="00443C0F" w:rsidRPr="00443C0F">
        <w:rPr>
          <w:rFonts w:ascii="Times New Roman" w:hAnsi="Times New Roman" w:cs="Times New Roman"/>
          <w:sz w:val="24"/>
          <w:szCs w:val="24"/>
        </w:rPr>
        <w:t>.</w:t>
      </w:r>
    </w:p>
    <w:p w:rsidR="00443C0F" w:rsidRPr="00443C0F" w:rsidRDefault="001E22DE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443C0F" w:rsidRPr="00443C0F">
        <w:rPr>
          <w:rFonts w:ascii="Times New Roman" w:hAnsi="Times New Roman" w:cs="Times New Roman"/>
          <w:sz w:val="24"/>
          <w:szCs w:val="24"/>
        </w:rPr>
        <w:t>Je nepřípustné postupovat stíž</w:t>
      </w:r>
      <w:r>
        <w:rPr>
          <w:rFonts w:ascii="Times New Roman" w:hAnsi="Times New Roman" w:cs="Times New Roman"/>
          <w:sz w:val="24"/>
          <w:szCs w:val="24"/>
        </w:rPr>
        <w:t xml:space="preserve">nost k vyřízení nebo prošetření </w:t>
      </w:r>
      <w:r w:rsidR="00443C0F" w:rsidRPr="00443C0F">
        <w:rPr>
          <w:rFonts w:ascii="Times New Roman" w:hAnsi="Times New Roman" w:cs="Times New Roman"/>
          <w:sz w:val="24"/>
          <w:szCs w:val="24"/>
        </w:rPr>
        <w:t xml:space="preserve">tomu, proti komu </w:t>
      </w:r>
      <w:proofErr w:type="gramStart"/>
      <w:r w:rsidR="00443C0F" w:rsidRPr="00443C0F">
        <w:rPr>
          <w:rFonts w:ascii="Times New Roman" w:hAnsi="Times New Roman" w:cs="Times New Roman"/>
          <w:sz w:val="24"/>
          <w:szCs w:val="24"/>
        </w:rPr>
        <w:t xml:space="preserve">stížnost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C0F" w:rsidRPr="00443C0F">
        <w:rPr>
          <w:rFonts w:ascii="Times New Roman" w:hAnsi="Times New Roman" w:cs="Times New Roman"/>
          <w:sz w:val="24"/>
          <w:szCs w:val="24"/>
        </w:rPr>
        <w:t>směřuje</w:t>
      </w:r>
      <w:proofErr w:type="gramEnd"/>
      <w:r w:rsidR="00443C0F" w:rsidRPr="00443C0F">
        <w:rPr>
          <w:rFonts w:ascii="Times New Roman" w:hAnsi="Times New Roman" w:cs="Times New Roman"/>
          <w:sz w:val="24"/>
          <w:szCs w:val="24"/>
        </w:rPr>
        <w:t>.</w:t>
      </w:r>
    </w:p>
    <w:p w:rsidR="001E22DE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E22DE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>V. část</w:t>
      </w:r>
    </w:p>
    <w:p w:rsidR="00443C0F" w:rsidRPr="00443C0F" w:rsidRDefault="00443C0F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 xml:space="preserve"> Lhůty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1245"/>
        <w:rPr>
          <w:rFonts w:ascii="Times New Roman" w:hAnsi="Times New Roman" w:cs="Times New Roman"/>
          <w:b/>
          <w:bCs/>
          <w:sz w:val="24"/>
          <w:szCs w:val="24"/>
        </w:rPr>
      </w:pP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3C0F" w:rsidRPr="00443C0F">
        <w:rPr>
          <w:rFonts w:ascii="Times New Roman" w:hAnsi="Times New Roman" w:cs="Times New Roman"/>
          <w:sz w:val="24"/>
          <w:szCs w:val="24"/>
        </w:rPr>
        <w:t>Stížnosti na zaměstnance nebo činn</w:t>
      </w:r>
      <w:r>
        <w:rPr>
          <w:rFonts w:ascii="Times New Roman" w:hAnsi="Times New Roman" w:cs="Times New Roman"/>
          <w:sz w:val="24"/>
          <w:szCs w:val="24"/>
        </w:rPr>
        <w:t xml:space="preserve">ost školy se řeší do 10 dnů ode </w:t>
      </w:r>
      <w:r w:rsidR="00443C0F" w:rsidRPr="00443C0F">
        <w:rPr>
          <w:rFonts w:ascii="Times New Roman" w:hAnsi="Times New Roman" w:cs="Times New Roman"/>
          <w:sz w:val="24"/>
          <w:szCs w:val="24"/>
        </w:rPr>
        <w:t>dne doručení.</w:t>
      </w: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3C0F" w:rsidRPr="00443C0F">
        <w:rPr>
          <w:rFonts w:ascii="Times New Roman" w:hAnsi="Times New Roman" w:cs="Times New Roman"/>
          <w:sz w:val="24"/>
          <w:szCs w:val="24"/>
        </w:rPr>
        <w:t>U stížnosti, kterou nelze vyřídit d</w:t>
      </w:r>
      <w:r>
        <w:rPr>
          <w:rFonts w:ascii="Times New Roman" w:hAnsi="Times New Roman" w:cs="Times New Roman"/>
          <w:sz w:val="24"/>
          <w:szCs w:val="24"/>
        </w:rPr>
        <w:t xml:space="preserve">o 10 dnů, škola písemně potvrdí </w:t>
      </w:r>
      <w:r w:rsidR="00443C0F" w:rsidRPr="00443C0F">
        <w:rPr>
          <w:rFonts w:ascii="Times New Roman" w:hAnsi="Times New Roman" w:cs="Times New Roman"/>
          <w:sz w:val="24"/>
          <w:szCs w:val="24"/>
        </w:rPr>
        <w:t xml:space="preserve">stěžovateli příjem stížností a oznámí </w:t>
      </w:r>
      <w:r>
        <w:rPr>
          <w:rFonts w:ascii="Times New Roman" w:hAnsi="Times New Roman" w:cs="Times New Roman"/>
          <w:sz w:val="24"/>
          <w:szCs w:val="24"/>
        </w:rPr>
        <w:t xml:space="preserve">mu důvody pro prodloužení lhůty </w:t>
      </w:r>
      <w:r w:rsidR="00443C0F" w:rsidRPr="00443C0F">
        <w:rPr>
          <w:rFonts w:ascii="Times New Roman" w:hAnsi="Times New Roman" w:cs="Times New Roman"/>
          <w:sz w:val="24"/>
          <w:szCs w:val="24"/>
        </w:rPr>
        <w:t>pro vyřízení stížnosti.</w:t>
      </w: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3C0F" w:rsidRPr="00443C0F">
        <w:rPr>
          <w:rFonts w:ascii="Times New Roman" w:hAnsi="Times New Roman" w:cs="Times New Roman"/>
          <w:sz w:val="24"/>
          <w:szCs w:val="24"/>
        </w:rPr>
        <w:t>Maximální lhůta pro vyřízení stí</w:t>
      </w:r>
      <w:r>
        <w:rPr>
          <w:rFonts w:ascii="Times New Roman" w:hAnsi="Times New Roman" w:cs="Times New Roman"/>
          <w:sz w:val="24"/>
          <w:szCs w:val="24"/>
        </w:rPr>
        <w:t xml:space="preserve">žností je do 30 dnů od doručení </w:t>
      </w:r>
      <w:r w:rsidR="00443C0F" w:rsidRPr="00443C0F">
        <w:rPr>
          <w:rFonts w:ascii="Times New Roman" w:hAnsi="Times New Roman" w:cs="Times New Roman"/>
          <w:sz w:val="24"/>
          <w:szCs w:val="24"/>
        </w:rPr>
        <w:t>stížnosti.</w:t>
      </w: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3C0F" w:rsidRPr="00443C0F">
        <w:rPr>
          <w:rFonts w:ascii="Times New Roman" w:hAnsi="Times New Roman" w:cs="Times New Roman"/>
          <w:sz w:val="24"/>
          <w:szCs w:val="24"/>
        </w:rPr>
        <w:t>Stížnosti, které přísluší šetřit jiným o</w:t>
      </w:r>
      <w:r>
        <w:rPr>
          <w:rFonts w:ascii="Times New Roman" w:hAnsi="Times New Roman" w:cs="Times New Roman"/>
          <w:sz w:val="24"/>
          <w:szCs w:val="24"/>
        </w:rPr>
        <w:t xml:space="preserve">rgánům, je nutno postoupit do 5 </w:t>
      </w:r>
      <w:r w:rsidR="00443C0F" w:rsidRPr="00443C0F">
        <w:rPr>
          <w:rFonts w:ascii="Times New Roman" w:hAnsi="Times New Roman" w:cs="Times New Roman"/>
          <w:sz w:val="24"/>
          <w:szCs w:val="24"/>
        </w:rPr>
        <w:t>dnů 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443C0F" w:rsidRPr="00443C0F">
        <w:rPr>
          <w:rFonts w:ascii="Times New Roman" w:hAnsi="Times New Roman" w:cs="Times New Roman"/>
          <w:sz w:val="24"/>
          <w:szCs w:val="24"/>
        </w:rPr>
        <w:t xml:space="preserve"> dne jejich doručení. Stěžovatel </w:t>
      </w:r>
      <w:r>
        <w:rPr>
          <w:rFonts w:ascii="Times New Roman" w:hAnsi="Times New Roman" w:cs="Times New Roman"/>
          <w:sz w:val="24"/>
          <w:szCs w:val="24"/>
        </w:rPr>
        <w:t xml:space="preserve">musí být o postoupení stížnosti </w:t>
      </w:r>
      <w:r w:rsidR="00443C0F" w:rsidRPr="00443C0F">
        <w:rPr>
          <w:rFonts w:ascii="Times New Roman" w:hAnsi="Times New Roman" w:cs="Times New Roman"/>
          <w:sz w:val="24"/>
          <w:szCs w:val="24"/>
        </w:rPr>
        <w:t>vyrozuměn.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E22DE" w:rsidRDefault="00443C0F" w:rsidP="00443C0F">
      <w:pPr>
        <w:pStyle w:val="Zhlav"/>
        <w:tabs>
          <w:tab w:val="clear" w:pos="4536"/>
          <w:tab w:val="clear" w:pos="9072"/>
        </w:tabs>
        <w:ind w:left="930"/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1E22DE" w:rsidRDefault="00443C0F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 xml:space="preserve">  VI.</w:t>
      </w:r>
      <w:r w:rsidR="001E22DE">
        <w:rPr>
          <w:rFonts w:ascii="Times New Roman" w:hAnsi="Times New Roman" w:cs="Times New Roman"/>
          <w:b/>
          <w:bCs/>
          <w:sz w:val="24"/>
          <w:szCs w:val="24"/>
        </w:rPr>
        <w:t xml:space="preserve"> část</w:t>
      </w:r>
    </w:p>
    <w:p w:rsidR="00443C0F" w:rsidRPr="00443C0F" w:rsidRDefault="00443C0F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>Pravidla šetření stížností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930"/>
        <w:rPr>
          <w:rFonts w:ascii="Times New Roman" w:hAnsi="Times New Roman" w:cs="Times New Roman"/>
          <w:b/>
          <w:bCs/>
          <w:sz w:val="24"/>
          <w:szCs w:val="24"/>
        </w:rPr>
      </w:pP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3C0F" w:rsidRPr="00443C0F">
        <w:rPr>
          <w:rFonts w:ascii="Times New Roman" w:hAnsi="Times New Roman" w:cs="Times New Roman"/>
          <w:sz w:val="24"/>
          <w:szCs w:val="24"/>
        </w:rPr>
        <w:t>Vychází se z obsahu stížnosti bez ohl</w:t>
      </w:r>
      <w:r>
        <w:rPr>
          <w:rFonts w:ascii="Times New Roman" w:hAnsi="Times New Roman" w:cs="Times New Roman"/>
          <w:sz w:val="24"/>
          <w:szCs w:val="24"/>
        </w:rPr>
        <w:t>edu na to, kdo ji podal a proti</w:t>
      </w:r>
      <w:r w:rsidR="00443C0F" w:rsidRPr="00443C0F">
        <w:rPr>
          <w:rFonts w:ascii="Times New Roman" w:hAnsi="Times New Roman" w:cs="Times New Roman"/>
          <w:sz w:val="24"/>
          <w:szCs w:val="24"/>
        </w:rPr>
        <w:t xml:space="preserve"> komu směřuje.</w:t>
      </w: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3C0F" w:rsidRPr="00443C0F">
        <w:rPr>
          <w:rFonts w:ascii="Times New Roman" w:hAnsi="Times New Roman" w:cs="Times New Roman"/>
          <w:sz w:val="24"/>
          <w:szCs w:val="24"/>
        </w:rPr>
        <w:t>Vyslechne se jak stěžovatel, tak i osoba, proti které stížnost směřuje.</w:t>
      </w: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3C0F" w:rsidRPr="00443C0F">
        <w:rPr>
          <w:rFonts w:ascii="Times New Roman" w:hAnsi="Times New Roman" w:cs="Times New Roman"/>
          <w:sz w:val="24"/>
          <w:szCs w:val="24"/>
        </w:rPr>
        <w:t>O ústních jednáních se sepisuje zápis, který obsahuje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lastRenderedPageBreak/>
        <w:t>jména všech přítomných, kteří se jednání zúčastnili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stručný a výstižný průběh jednání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výsledek jednání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doložka, že všichni účastníci byli s obsahem zápisu seznámeni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podpisy účastníků jednání. Jestliže některý z účastníků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1725"/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odmítne zápis podepsat, nebo nesouhlasí s jeho obsahem,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1725"/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poznamená se tato skutečnost do zápisu s uvedením důvodu.</w:t>
      </w: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3C0F" w:rsidRPr="00443C0F">
        <w:rPr>
          <w:rFonts w:ascii="Times New Roman" w:hAnsi="Times New Roman" w:cs="Times New Roman"/>
          <w:sz w:val="24"/>
          <w:szCs w:val="24"/>
        </w:rPr>
        <w:t>Šetří se i anonymní stížnosti.</w:t>
      </w:r>
    </w:p>
    <w:p w:rsidR="001E22DE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443C0F" w:rsidRPr="00443C0F">
        <w:rPr>
          <w:rFonts w:ascii="Times New Roman" w:hAnsi="Times New Roman" w:cs="Times New Roman"/>
          <w:b/>
          <w:bCs/>
          <w:sz w:val="24"/>
          <w:szCs w:val="24"/>
        </w:rPr>
        <w:t xml:space="preserve"> část</w:t>
      </w:r>
    </w:p>
    <w:p w:rsidR="00443C0F" w:rsidRPr="00443C0F" w:rsidRDefault="00443C0F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>Výsledky šetření stížnosti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1.  Odpovědný zaměstnanec po prošetření stížnosti podá stěžovateli písemné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 xml:space="preserve">     rozhodnutí o výsledku u každého předmětu stížnosti zvlášť. Výsledkem může být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 xml:space="preserve">     rozhodnutí, že                            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stížnost je oprávněná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stížnost není oprávněná</w:t>
      </w:r>
    </w:p>
    <w:p w:rsidR="00443C0F" w:rsidRPr="00443C0F" w:rsidRDefault="00443C0F" w:rsidP="00443C0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stížnost je neprokazatelná.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1365"/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 xml:space="preserve"> 2.  Oprávněná stížnost je vyřízena, jakmile po jejím prošetření byla učiněna opatření         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 xml:space="preserve">      potřebná k odstranění zjištěných závad a stěžovatel byl o </w:t>
      </w:r>
      <w:proofErr w:type="gramStart"/>
      <w:r w:rsidRPr="00443C0F">
        <w:rPr>
          <w:rFonts w:ascii="Times New Roman" w:hAnsi="Times New Roman" w:cs="Times New Roman"/>
          <w:sz w:val="24"/>
          <w:szCs w:val="24"/>
        </w:rPr>
        <w:t>tom  vyrozuměn</w:t>
      </w:r>
      <w:proofErr w:type="gramEnd"/>
      <w:r w:rsidRPr="00443C0F">
        <w:rPr>
          <w:rFonts w:ascii="Times New Roman" w:hAnsi="Times New Roman" w:cs="Times New Roman"/>
          <w:sz w:val="24"/>
          <w:szCs w:val="24"/>
        </w:rPr>
        <w:t>.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 xml:space="preserve"> 3. Ředitelka školy je povinna neprodleně provést opatření potřebná k odstranění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 xml:space="preserve">      závad zjištěných při prošetřování stížnosti a zajistí, aby se neopakovaly.</w:t>
      </w:r>
    </w:p>
    <w:p w:rsidR="001E22DE" w:rsidRDefault="001E22DE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1E22DE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443C0F" w:rsidRPr="00443C0F">
        <w:rPr>
          <w:rFonts w:ascii="Times New Roman" w:hAnsi="Times New Roman" w:cs="Times New Roman"/>
          <w:b/>
          <w:bCs/>
          <w:sz w:val="24"/>
          <w:szCs w:val="24"/>
        </w:rPr>
        <w:t xml:space="preserve"> část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43C0F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3C0F" w:rsidRPr="00443C0F">
        <w:rPr>
          <w:rFonts w:ascii="Times New Roman" w:hAnsi="Times New Roman" w:cs="Times New Roman"/>
          <w:sz w:val="24"/>
          <w:szCs w:val="24"/>
        </w:rPr>
        <w:t>Vůči stěžovatelům nesmí být činěny p</w:t>
      </w:r>
      <w:r>
        <w:rPr>
          <w:rFonts w:ascii="Times New Roman" w:hAnsi="Times New Roman" w:cs="Times New Roman"/>
          <w:sz w:val="24"/>
          <w:szCs w:val="24"/>
        </w:rPr>
        <w:t xml:space="preserve">římé ani nepřímé zákroky proto, </w:t>
      </w:r>
      <w:r w:rsidR="00443C0F" w:rsidRPr="00443C0F">
        <w:rPr>
          <w:rFonts w:ascii="Times New Roman" w:hAnsi="Times New Roman" w:cs="Times New Roman"/>
          <w:sz w:val="24"/>
          <w:szCs w:val="24"/>
        </w:rPr>
        <w:t>že podal stížnost.</w:t>
      </w: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3C0F" w:rsidRPr="00443C0F">
        <w:rPr>
          <w:rFonts w:ascii="Times New Roman" w:hAnsi="Times New Roman" w:cs="Times New Roman"/>
          <w:sz w:val="24"/>
          <w:szCs w:val="24"/>
        </w:rPr>
        <w:t xml:space="preserve">Stížnosti a spisový materiál týkající se jejich vyřizování </w:t>
      </w:r>
      <w:r>
        <w:rPr>
          <w:rFonts w:ascii="Times New Roman" w:hAnsi="Times New Roman" w:cs="Times New Roman"/>
          <w:sz w:val="24"/>
          <w:szCs w:val="24"/>
        </w:rPr>
        <w:t xml:space="preserve">se zakládají </w:t>
      </w:r>
      <w:r w:rsidR="00443C0F" w:rsidRPr="00443C0F">
        <w:rPr>
          <w:rFonts w:ascii="Times New Roman" w:hAnsi="Times New Roman" w:cs="Times New Roman"/>
          <w:sz w:val="24"/>
          <w:szCs w:val="24"/>
        </w:rPr>
        <w:t>odděleně od ostatních spisů.</w:t>
      </w:r>
    </w:p>
    <w:p w:rsidR="00443C0F" w:rsidRPr="00443C0F" w:rsidRDefault="001E22DE" w:rsidP="001E22D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3C0F" w:rsidRPr="00443C0F">
        <w:rPr>
          <w:rFonts w:ascii="Times New Roman" w:hAnsi="Times New Roman" w:cs="Times New Roman"/>
          <w:sz w:val="24"/>
          <w:szCs w:val="24"/>
        </w:rPr>
        <w:t xml:space="preserve">Požádá – </w:t>
      </w:r>
      <w:proofErr w:type="spellStart"/>
      <w:r w:rsidR="00443C0F" w:rsidRPr="00443C0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443C0F" w:rsidRPr="00443C0F">
        <w:rPr>
          <w:rFonts w:ascii="Times New Roman" w:hAnsi="Times New Roman" w:cs="Times New Roman"/>
          <w:sz w:val="24"/>
          <w:szCs w:val="24"/>
        </w:rPr>
        <w:t xml:space="preserve"> stěžovatel, aby jeho jm</w:t>
      </w:r>
      <w:r>
        <w:rPr>
          <w:rFonts w:ascii="Times New Roman" w:hAnsi="Times New Roman" w:cs="Times New Roman"/>
          <w:sz w:val="24"/>
          <w:szCs w:val="24"/>
        </w:rPr>
        <w:t xml:space="preserve">éno nebylo uváděno, postoupí se </w:t>
      </w:r>
      <w:r w:rsidR="00443C0F" w:rsidRPr="00443C0F">
        <w:rPr>
          <w:rFonts w:ascii="Times New Roman" w:hAnsi="Times New Roman" w:cs="Times New Roman"/>
          <w:sz w:val="24"/>
          <w:szCs w:val="24"/>
        </w:rPr>
        <w:t>stížnost k prošetření v opise bez uvedení jména stěžovatele.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Default="001E22DE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Závišicích </w:t>
      </w:r>
      <w:proofErr w:type="gramStart"/>
      <w:r>
        <w:rPr>
          <w:rFonts w:ascii="Times New Roman" w:hAnsi="Times New Roman" w:cs="Times New Roman"/>
          <w:sz w:val="24"/>
          <w:szCs w:val="24"/>
        </w:rPr>
        <w:t>4.5.2015</w:t>
      </w:r>
      <w:proofErr w:type="gramEnd"/>
    </w:p>
    <w:p w:rsidR="001E22DE" w:rsidRPr="00443C0F" w:rsidRDefault="001E22DE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Mgr.</w:t>
      </w:r>
      <w:r w:rsidR="001E22DE">
        <w:rPr>
          <w:rFonts w:ascii="Times New Roman" w:hAnsi="Times New Roman" w:cs="Times New Roman"/>
          <w:sz w:val="24"/>
          <w:szCs w:val="24"/>
        </w:rPr>
        <w:t xml:space="preserve"> Bc.</w:t>
      </w:r>
      <w:r w:rsidR="00860107">
        <w:rPr>
          <w:rFonts w:ascii="Times New Roman" w:hAnsi="Times New Roman" w:cs="Times New Roman"/>
          <w:sz w:val="24"/>
          <w:szCs w:val="24"/>
        </w:rPr>
        <w:t xml:space="preserve"> Šárka Chalupová</w:t>
      </w: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1005"/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1005"/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ind w:left="645"/>
        <w:rPr>
          <w:rFonts w:ascii="Times New Roman" w:hAnsi="Times New Roman" w:cs="Times New Roman"/>
          <w:sz w:val="24"/>
          <w:szCs w:val="24"/>
        </w:rPr>
      </w:pPr>
    </w:p>
    <w:p w:rsidR="00443C0F" w:rsidRPr="00443C0F" w:rsidRDefault="00443C0F" w:rsidP="00443C0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AF0E68" w:rsidRPr="00443C0F" w:rsidRDefault="00AF0E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0E68" w:rsidRPr="0044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B6" w:rsidRDefault="002518B6" w:rsidP="00443C0F">
      <w:pPr>
        <w:spacing w:after="0" w:line="240" w:lineRule="auto"/>
      </w:pPr>
      <w:r>
        <w:separator/>
      </w:r>
    </w:p>
  </w:endnote>
  <w:endnote w:type="continuationSeparator" w:id="0">
    <w:p w:rsidR="002518B6" w:rsidRDefault="002518B6" w:rsidP="0044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B6" w:rsidRDefault="002518B6" w:rsidP="00443C0F">
      <w:pPr>
        <w:spacing w:after="0" w:line="240" w:lineRule="auto"/>
      </w:pPr>
      <w:r>
        <w:separator/>
      </w:r>
    </w:p>
  </w:footnote>
  <w:footnote w:type="continuationSeparator" w:id="0">
    <w:p w:rsidR="002518B6" w:rsidRDefault="002518B6" w:rsidP="0044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6785E"/>
    <w:multiLevelType w:val="hybridMultilevel"/>
    <w:tmpl w:val="0B2E66AC"/>
    <w:lvl w:ilvl="0" w:tplc="DB08413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760062B2">
      <w:start w:val="5"/>
      <w:numFmt w:val="upperRoman"/>
      <w:lvlText w:val="%2."/>
      <w:lvlJc w:val="left"/>
      <w:pPr>
        <w:tabs>
          <w:tab w:val="num" w:pos="1965"/>
        </w:tabs>
        <w:ind w:left="196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>
    <w:nsid w:val="44733B6B"/>
    <w:multiLevelType w:val="hybridMultilevel"/>
    <w:tmpl w:val="04BC1848"/>
    <w:lvl w:ilvl="0" w:tplc="44340D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D90E9200">
      <w:start w:val="2"/>
      <w:numFmt w:val="upperRoman"/>
      <w:lvlText w:val="%2.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517B1B9C"/>
    <w:multiLevelType w:val="hybridMultilevel"/>
    <w:tmpl w:val="960CD7FC"/>
    <w:lvl w:ilvl="0" w:tplc="687A94F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E14E149A">
      <w:start w:val="2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85C8AF1C">
      <w:start w:val="4"/>
      <w:numFmt w:val="upperRoman"/>
      <w:lvlText w:val="%3."/>
      <w:lvlJc w:val="left"/>
      <w:pPr>
        <w:tabs>
          <w:tab w:val="num" w:pos="2985"/>
        </w:tabs>
        <w:ind w:left="2985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52401E92"/>
    <w:multiLevelType w:val="hybridMultilevel"/>
    <w:tmpl w:val="4EB4B142"/>
    <w:lvl w:ilvl="0" w:tplc="B48860DC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9BD7544"/>
    <w:multiLevelType w:val="hybridMultilevel"/>
    <w:tmpl w:val="5712C596"/>
    <w:lvl w:ilvl="0" w:tplc="008EBF7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59FC6292"/>
    <w:multiLevelType w:val="hybridMultilevel"/>
    <w:tmpl w:val="661EF482"/>
    <w:lvl w:ilvl="0" w:tplc="9006AD5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5C236EAD"/>
    <w:multiLevelType w:val="hybridMultilevel"/>
    <w:tmpl w:val="4A32BC24"/>
    <w:lvl w:ilvl="0" w:tplc="11543B8E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4D8AFE98">
      <w:start w:val="3"/>
      <w:numFmt w:val="upperRoman"/>
      <w:lvlText w:val="%2.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6C9D185C"/>
    <w:multiLevelType w:val="hybridMultilevel"/>
    <w:tmpl w:val="B5F89DE0"/>
    <w:lvl w:ilvl="0" w:tplc="DF66CC0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0F"/>
    <w:rsid w:val="001E22DE"/>
    <w:rsid w:val="002518B6"/>
    <w:rsid w:val="00443C0F"/>
    <w:rsid w:val="00860107"/>
    <w:rsid w:val="00A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31EF-90A0-4F97-B4F8-3762FAD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43C0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43C0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43C0F"/>
    <w:pPr>
      <w:keepNext/>
      <w:spacing w:after="0" w:line="240" w:lineRule="auto"/>
      <w:ind w:left="1005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43C0F"/>
    <w:pPr>
      <w:keepNext/>
      <w:spacing w:after="0" w:line="240" w:lineRule="auto"/>
      <w:ind w:left="1365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4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C0F"/>
  </w:style>
  <w:style w:type="paragraph" w:styleId="Zpat">
    <w:name w:val="footer"/>
    <w:basedOn w:val="Normln"/>
    <w:link w:val="ZpatChar"/>
    <w:uiPriority w:val="99"/>
    <w:unhideWhenUsed/>
    <w:rsid w:val="0044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C0F"/>
  </w:style>
  <w:style w:type="paragraph" w:styleId="Textbubliny">
    <w:name w:val="Balloon Text"/>
    <w:basedOn w:val="Normln"/>
    <w:link w:val="TextbublinyChar"/>
    <w:uiPriority w:val="99"/>
    <w:semiHidden/>
    <w:unhideWhenUsed/>
    <w:rsid w:val="00443C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C0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443C0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43C0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43C0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43C0F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zszavi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Chalupová</dc:creator>
  <cp:keywords/>
  <dc:description/>
  <cp:lastModifiedBy>Šárka Chalupová</cp:lastModifiedBy>
  <cp:revision>1</cp:revision>
  <cp:lastPrinted>2015-05-06T11:09:00Z</cp:lastPrinted>
  <dcterms:created xsi:type="dcterms:W3CDTF">2015-05-06T10:38:00Z</dcterms:created>
  <dcterms:modified xsi:type="dcterms:W3CDTF">2015-05-06T11:09:00Z</dcterms:modified>
</cp:coreProperties>
</file>